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DE76" w14:textId="4631A027" w:rsidR="005E5D71" w:rsidRDefault="00132C37" w:rsidP="009C1F70">
      <w:pPr>
        <w:jc w:val="center"/>
      </w:pPr>
      <w:r>
        <w:rPr>
          <w:rFonts w:hint="eastAsia"/>
        </w:rPr>
        <w:t>公益財団法人日本バドミントン協会報奨金規程</w:t>
      </w:r>
      <w:bookmarkStart w:id="0" w:name="_GoBack"/>
      <w:bookmarkEnd w:id="0"/>
    </w:p>
    <w:p w14:paraId="717EE9A3" w14:textId="61E1CEFF" w:rsidR="00132C37" w:rsidRDefault="00132C37">
      <w:r>
        <w:rPr>
          <w:rFonts w:hint="eastAsia"/>
        </w:rPr>
        <w:t>（趣旨）</w:t>
      </w:r>
    </w:p>
    <w:p w14:paraId="2CD611F8" w14:textId="77777777" w:rsidR="00132C37" w:rsidRDefault="00132C37" w:rsidP="009C1F70">
      <w:pPr>
        <w:ind w:left="210" w:hangingChars="100" w:hanging="210"/>
      </w:pPr>
      <w:r>
        <w:rPr>
          <w:rFonts w:hint="eastAsia"/>
        </w:rPr>
        <w:t>第1条　この規程は、公益財団法人日本バドミントン協会（以下「本会」という。）の</w:t>
      </w:r>
      <w:r w:rsidR="00605EB4">
        <w:rPr>
          <w:rFonts w:hint="eastAsia"/>
        </w:rPr>
        <w:t>発展に寄与し</w:t>
      </w:r>
      <w:r>
        <w:rPr>
          <w:rFonts w:hint="eastAsia"/>
        </w:rPr>
        <w:t>、国際大会にお</w:t>
      </w:r>
      <w:r w:rsidR="009C1F70">
        <w:rPr>
          <w:rFonts w:hint="eastAsia"/>
        </w:rPr>
        <w:t>いて</w:t>
      </w:r>
      <w:r>
        <w:rPr>
          <w:rFonts w:hint="eastAsia"/>
        </w:rPr>
        <w:t>活躍した選手及びスタッフに対し交付する報奨金について、必要な事項を定める。</w:t>
      </w:r>
    </w:p>
    <w:p w14:paraId="2B7C2565" w14:textId="77777777" w:rsidR="00132C37" w:rsidRDefault="00132C37">
      <w:r>
        <w:rPr>
          <w:rFonts w:hint="eastAsia"/>
        </w:rPr>
        <w:t>（対象大会）</w:t>
      </w:r>
    </w:p>
    <w:p w14:paraId="54B36669" w14:textId="77777777" w:rsidR="00132C37" w:rsidRDefault="00132C37">
      <w:r>
        <w:rPr>
          <w:rFonts w:hint="eastAsia"/>
        </w:rPr>
        <w:t>第2条　報奨金の交付対象となる大会は、次に掲げる大会とする。</w:t>
      </w:r>
    </w:p>
    <w:p w14:paraId="016CB85E" w14:textId="77777777" w:rsidR="00132C37" w:rsidRDefault="00132C37">
      <w:r>
        <w:rPr>
          <w:rFonts w:hint="eastAsia"/>
        </w:rPr>
        <w:t>（１）国際大会</w:t>
      </w:r>
    </w:p>
    <w:p w14:paraId="42E9A90B" w14:textId="77777777" w:rsidR="00132C37" w:rsidRDefault="00132C37">
      <w:r>
        <w:rPr>
          <w:rFonts w:hint="eastAsia"/>
        </w:rPr>
        <w:t xml:space="preserve">　　</w:t>
      </w:r>
      <w:r w:rsidR="008C4EE2">
        <w:rPr>
          <w:rFonts w:hint="eastAsia"/>
        </w:rPr>
        <w:t>ア　オリンピック競技大会</w:t>
      </w:r>
    </w:p>
    <w:p w14:paraId="1906DBFF" w14:textId="77777777" w:rsidR="00132C37" w:rsidRDefault="008C4EE2">
      <w:r>
        <w:rPr>
          <w:rFonts w:hint="eastAsia"/>
        </w:rPr>
        <w:t xml:space="preserve">　　イ　世界バドミントン選手権大会</w:t>
      </w:r>
    </w:p>
    <w:p w14:paraId="37329224" w14:textId="77777777" w:rsidR="008C4EE2" w:rsidRDefault="008C4EE2">
      <w:r>
        <w:rPr>
          <w:rFonts w:hint="eastAsia"/>
        </w:rPr>
        <w:t xml:space="preserve">　　ウ　アジア競技大会</w:t>
      </w:r>
    </w:p>
    <w:p w14:paraId="2A1D3404" w14:textId="77777777" w:rsidR="008C4EE2" w:rsidRDefault="008C4EE2">
      <w:r>
        <w:rPr>
          <w:rFonts w:hint="eastAsia"/>
        </w:rPr>
        <w:t xml:space="preserve">　　エ　トマス杯争奪世界男子団体バドミントン選手権大会</w:t>
      </w:r>
    </w:p>
    <w:p w14:paraId="3D613520" w14:textId="77777777" w:rsidR="008C4EE2" w:rsidRDefault="008C4EE2">
      <w:r>
        <w:rPr>
          <w:rFonts w:hint="eastAsia"/>
        </w:rPr>
        <w:t xml:space="preserve">　　オ　ユーバー杯争奪団体バドミントン選手権大会</w:t>
      </w:r>
    </w:p>
    <w:p w14:paraId="553FE4E4" w14:textId="77777777" w:rsidR="008C4EE2" w:rsidRDefault="008C4EE2">
      <w:r>
        <w:rPr>
          <w:rFonts w:hint="eastAsia"/>
        </w:rPr>
        <w:t xml:space="preserve">　　カ　スディルマン杯争奪世界国別対抗バドミントン選手権大会</w:t>
      </w:r>
    </w:p>
    <w:p w14:paraId="0F3CD79F" w14:textId="77777777" w:rsidR="008C4EE2" w:rsidRDefault="008C4EE2">
      <w:r>
        <w:rPr>
          <w:rFonts w:hint="eastAsia"/>
        </w:rPr>
        <w:t>（２）その他会長が認める大会</w:t>
      </w:r>
    </w:p>
    <w:p w14:paraId="2C28AB9B" w14:textId="77777777" w:rsidR="008C4EE2" w:rsidRDefault="008C4EE2">
      <w:r>
        <w:rPr>
          <w:rFonts w:hint="eastAsia"/>
        </w:rPr>
        <w:t>（交付対象者）</w:t>
      </w:r>
    </w:p>
    <w:p w14:paraId="2F4C1FAB" w14:textId="77777777" w:rsidR="008C4EE2" w:rsidRDefault="008C4EE2">
      <w:r>
        <w:rPr>
          <w:rFonts w:hint="eastAsia"/>
        </w:rPr>
        <w:t>第3条　交付対象者は、個人または</w:t>
      </w:r>
      <w:r w:rsidR="00701ADA">
        <w:rPr>
          <w:rFonts w:hint="eastAsia"/>
        </w:rPr>
        <w:t>団体とする。</w:t>
      </w:r>
    </w:p>
    <w:p w14:paraId="1667AC1B" w14:textId="77777777" w:rsidR="00701ADA" w:rsidRPr="008C4EE2" w:rsidRDefault="00701ADA">
      <w:r>
        <w:rPr>
          <w:rFonts w:hint="eastAsia"/>
        </w:rPr>
        <w:t>（報奨金の交付額）</w:t>
      </w:r>
    </w:p>
    <w:p w14:paraId="22423824" w14:textId="3F3A2DEC" w:rsidR="00132C37" w:rsidRDefault="00701ADA">
      <w:r>
        <w:rPr>
          <w:rFonts w:hint="eastAsia"/>
        </w:rPr>
        <w:t>第4条　報奨金の交付額は、次のとおりとする。</w:t>
      </w:r>
      <w:r w:rsidR="00997F9A">
        <w:rPr>
          <w:rFonts w:hint="eastAsia"/>
        </w:rPr>
        <w:t xml:space="preserve">　　　　　　　　</w:t>
      </w:r>
      <w:r w:rsidR="00997F9A" w:rsidRPr="00997F9A">
        <w:rPr>
          <w:rFonts w:hint="eastAsia"/>
          <w:sz w:val="20"/>
          <w:szCs w:val="20"/>
        </w:rPr>
        <w:t xml:space="preserve">　　</w:t>
      </w:r>
      <w:r w:rsidR="00997F9A" w:rsidRPr="00997F9A">
        <w:rPr>
          <w:rFonts w:hint="eastAsia"/>
          <w:sz w:val="18"/>
          <w:szCs w:val="18"/>
        </w:rPr>
        <w:t>（単位万円）</w:t>
      </w:r>
    </w:p>
    <w:p w14:paraId="6170769F" w14:textId="44D1A85F" w:rsidR="00132C37" w:rsidRDefault="00AF0C80">
      <w:r w:rsidRPr="00AF0C80">
        <w:rPr>
          <w:noProof/>
        </w:rPr>
        <w:drawing>
          <wp:inline distT="0" distB="0" distL="0" distR="0" wp14:anchorId="31BD654B" wp14:editId="10ADBEF8">
            <wp:extent cx="5400039" cy="142240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52" cy="143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9EC9" w14:textId="77777777" w:rsidR="00701ADA" w:rsidRDefault="00701ADA">
      <w:r>
        <w:rPr>
          <w:rFonts w:hint="eastAsia"/>
        </w:rPr>
        <w:t>（報奨金の交付）</w:t>
      </w:r>
    </w:p>
    <w:p w14:paraId="7E6F4382" w14:textId="77777777" w:rsidR="00701ADA" w:rsidRDefault="00701ADA">
      <w:r>
        <w:rPr>
          <w:rFonts w:hint="eastAsia"/>
        </w:rPr>
        <w:t>第5条　前条に掲げる報奨金の交付額は、会長が選手に直接支払うものとする。</w:t>
      </w:r>
    </w:p>
    <w:p w14:paraId="0D7DBECD" w14:textId="77777777" w:rsidR="00701ADA" w:rsidRDefault="003D66D9">
      <w:r>
        <w:rPr>
          <w:rFonts w:hint="eastAsia"/>
        </w:rPr>
        <w:t>（交付時期及び交付方法）</w:t>
      </w:r>
    </w:p>
    <w:p w14:paraId="2C0D7998" w14:textId="77777777" w:rsidR="003D66D9" w:rsidRDefault="003D66D9">
      <w:r>
        <w:rPr>
          <w:rFonts w:hint="eastAsia"/>
        </w:rPr>
        <w:t>第6条　報奨金の交付時期及び交付方法は会長が定める。</w:t>
      </w:r>
    </w:p>
    <w:p w14:paraId="1BFE7BC3" w14:textId="77777777" w:rsidR="003D66D9" w:rsidRDefault="003D66D9">
      <w:r>
        <w:rPr>
          <w:rFonts w:hint="eastAsia"/>
        </w:rPr>
        <w:t>（委任）</w:t>
      </w:r>
    </w:p>
    <w:p w14:paraId="0CDE9C85" w14:textId="77777777" w:rsidR="003D66D9" w:rsidRDefault="003D66D9">
      <w:r>
        <w:rPr>
          <w:rFonts w:hint="eastAsia"/>
        </w:rPr>
        <w:t>第7条　この規</w:t>
      </w:r>
      <w:r w:rsidR="009C1F70">
        <w:rPr>
          <w:rFonts w:hint="eastAsia"/>
        </w:rPr>
        <w:t>程</w:t>
      </w:r>
      <w:r>
        <w:rPr>
          <w:rFonts w:hint="eastAsia"/>
        </w:rPr>
        <w:t>にないものは会長が別に定めるものとする。</w:t>
      </w:r>
    </w:p>
    <w:p w14:paraId="53274207" w14:textId="77777777" w:rsidR="003D66D9" w:rsidRDefault="003D66D9">
      <w:r>
        <w:rPr>
          <w:rFonts w:hint="eastAsia"/>
        </w:rPr>
        <w:t>（改廃）</w:t>
      </w:r>
    </w:p>
    <w:p w14:paraId="241CEAB9" w14:textId="77777777" w:rsidR="003D66D9" w:rsidRDefault="003D66D9">
      <w:r>
        <w:rPr>
          <w:rFonts w:hint="eastAsia"/>
        </w:rPr>
        <w:t>第８条　この規</w:t>
      </w:r>
      <w:r w:rsidR="009C1F70">
        <w:rPr>
          <w:rFonts w:hint="eastAsia"/>
        </w:rPr>
        <w:t>程</w:t>
      </w:r>
      <w:r>
        <w:rPr>
          <w:rFonts w:hint="eastAsia"/>
        </w:rPr>
        <w:t>の改廃は理事会の議決を経て行うものとする。</w:t>
      </w:r>
    </w:p>
    <w:p w14:paraId="04658F6E" w14:textId="77777777" w:rsidR="003D66D9" w:rsidRDefault="003D66D9" w:rsidP="00F22829">
      <w:pPr>
        <w:ind w:firstLineChars="200" w:firstLine="420"/>
      </w:pPr>
      <w:r>
        <w:rPr>
          <w:rFonts w:hint="eastAsia"/>
        </w:rPr>
        <w:t>付</w:t>
      </w:r>
      <w:r w:rsidR="00F22829">
        <w:rPr>
          <w:rFonts w:hint="eastAsia"/>
        </w:rPr>
        <w:t xml:space="preserve">　</w:t>
      </w:r>
      <w:r>
        <w:rPr>
          <w:rFonts w:hint="eastAsia"/>
        </w:rPr>
        <w:t>則</w:t>
      </w:r>
    </w:p>
    <w:p w14:paraId="473C28BB" w14:textId="65AB7947" w:rsidR="003D66D9" w:rsidRPr="003D66D9" w:rsidRDefault="003D66D9">
      <w:r>
        <w:rPr>
          <w:rFonts w:hint="eastAsia"/>
        </w:rPr>
        <w:t>この規程は</w:t>
      </w:r>
      <w:r w:rsidR="009C1F70">
        <w:rPr>
          <w:rFonts w:hint="eastAsia"/>
        </w:rPr>
        <w:t>、</w:t>
      </w:r>
      <w:r>
        <w:rPr>
          <w:rFonts w:hint="eastAsia"/>
        </w:rPr>
        <w:t>令和元年</w:t>
      </w:r>
      <w:r w:rsidR="007B46E0">
        <w:rPr>
          <w:rFonts w:hint="eastAsia"/>
        </w:rPr>
        <w:t>９</w:t>
      </w:r>
      <w:r>
        <w:rPr>
          <w:rFonts w:hint="eastAsia"/>
        </w:rPr>
        <w:t>月</w:t>
      </w:r>
      <w:r w:rsidR="007B46E0">
        <w:rPr>
          <w:rFonts w:hint="eastAsia"/>
        </w:rPr>
        <w:t>１４</w:t>
      </w:r>
      <w:r w:rsidR="009C1F70">
        <w:rPr>
          <w:rFonts w:hint="eastAsia"/>
        </w:rPr>
        <w:t>日</w:t>
      </w:r>
      <w:r w:rsidR="00F22829">
        <w:rPr>
          <w:rFonts w:hint="eastAsia"/>
        </w:rPr>
        <w:t>から</w:t>
      </w:r>
      <w:r>
        <w:rPr>
          <w:rFonts w:hint="eastAsia"/>
        </w:rPr>
        <w:t>施行する。</w:t>
      </w:r>
    </w:p>
    <w:sectPr w:rsidR="003D66D9" w:rsidRPr="003D66D9" w:rsidSect="00997F9A">
      <w:pgSz w:w="11906" w:h="16838" w:code="9"/>
      <w:pgMar w:top="1701" w:right="1701" w:bottom="1418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7"/>
    <w:rsid w:val="00132C37"/>
    <w:rsid w:val="00197E3F"/>
    <w:rsid w:val="001A636A"/>
    <w:rsid w:val="003D66D9"/>
    <w:rsid w:val="005E5D71"/>
    <w:rsid w:val="00605EB4"/>
    <w:rsid w:val="00701ADA"/>
    <w:rsid w:val="007B0D1E"/>
    <w:rsid w:val="007B46E0"/>
    <w:rsid w:val="008C4EE2"/>
    <w:rsid w:val="00997F9A"/>
    <w:rsid w:val="009C1F70"/>
    <w:rsid w:val="00AF0C80"/>
    <w:rsid w:val="00B54D05"/>
    <w:rsid w:val="00F22829"/>
    <w:rsid w:val="00F5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E2722"/>
  <w15:chartTrackingRefBased/>
  <w15:docId w15:val="{CE9905B3-16BD-425A-8F00-B085B2D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dc:description/>
  <cp:lastModifiedBy>tanaka</cp:lastModifiedBy>
  <cp:revision>10</cp:revision>
  <cp:lastPrinted>2019-09-12T00:35:00Z</cp:lastPrinted>
  <dcterms:created xsi:type="dcterms:W3CDTF">2019-09-10T05:30:00Z</dcterms:created>
  <dcterms:modified xsi:type="dcterms:W3CDTF">2019-10-17T08:38:00Z</dcterms:modified>
</cp:coreProperties>
</file>